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F459BD" w:rsidRDefault="00B77B58" w:rsidP="005715AF">
      <w:pPr>
        <w:ind w:firstLine="709"/>
        <w:jc w:val="both"/>
        <w:rPr>
          <w:rFonts w:ascii="Arial" w:hAnsi="Arial" w:cs="Arial"/>
        </w:rPr>
      </w:pPr>
    </w:p>
    <w:p w:rsidR="00B77B58" w:rsidRPr="00F459BD" w:rsidRDefault="002E2483" w:rsidP="00F459B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алиновскийСС-ПП_Монтажная область 1" style="position:absolute;left:0;text-align:left;margin-left:228.45pt;margin-top:7.75pt;width:47.85pt;height:58.9pt;z-index:-1;visibility:visible">
            <v:imagedata r:id="rId7" o:title="МалиновскийСС-ПП_Монтажная область 1"/>
          </v:shape>
        </w:pict>
      </w:r>
    </w:p>
    <w:p w:rsidR="0057282C" w:rsidRDefault="0057282C" w:rsidP="00F459BD">
      <w:pPr>
        <w:ind w:firstLine="709"/>
        <w:jc w:val="center"/>
        <w:rPr>
          <w:rFonts w:ascii="Arial" w:hAnsi="Arial" w:cs="Arial"/>
          <w:b/>
        </w:rPr>
      </w:pPr>
    </w:p>
    <w:p w:rsidR="0057282C" w:rsidRDefault="0057282C" w:rsidP="00F459BD">
      <w:pPr>
        <w:ind w:firstLine="709"/>
        <w:jc w:val="center"/>
        <w:rPr>
          <w:rFonts w:ascii="Arial" w:hAnsi="Arial" w:cs="Arial"/>
          <w:b/>
        </w:rPr>
      </w:pPr>
    </w:p>
    <w:p w:rsidR="0057282C" w:rsidRDefault="0057282C" w:rsidP="00F459BD">
      <w:pPr>
        <w:ind w:firstLine="709"/>
        <w:jc w:val="center"/>
        <w:rPr>
          <w:rFonts w:ascii="Arial" w:hAnsi="Arial" w:cs="Arial"/>
          <w:b/>
        </w:rPr>
      </w:pPr>
    </w:p>
    <w:p w:rsidR="0057282C" w:rsidRDefault="0057282C" w:rsidP="00F459BD">
      <w:pPr>
        <w:ind w:firstLine="709"/>
        <w:jc w:val="center"/>
        <w:rPr>
          <w:rFonts w:ascii="Arial" w:hAnsi="Arial" w:cs="Arial"/>
          <w:b/>
        </w:rPr>
      </w:pPr>
    </w:p>
    <w:p w:rsidR="0057282C" w:rsidRDefault="0057282C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РЕШЕНИЕ</w:t>
      </w:r>
      <w:r w:rsidR="00A70DB2">
        <w:rPr>
          <w:rFonts w:ascii="Arial" w:hAnsi="Arial" w:cs="Arial"/>
          <w:b/>
        </w:rPr>
        <w:t xml:space="preserve">  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</w:rPr>
        <w:t>с. Малиновка</w:t>
      </w:r>
    </w:p>
    <w:p w:rsidR="00B77B58" w:rsidRPr="00F459BD" w:rsidRDefault="0057282C" w:rsidP="00F459B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15.11</w:t>
      </w:r>
      <w:r w:rsidR="00A70DB2">
        <w:rPr>
          <w:rFonts w:ascii="Arial" w:hAnsi="Arial" w:cs="Arial"/>
        </w:rPr>
        <w:t>.2021</w:t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38</w:t>
      </w:r>
    </w:p>
    <w:p w:rsidR="00B77B58" w:rsidRPr="00F459BD" w:rsidRDefault="00B77B58" w:rsidP="00F459BD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F459BD" w:rsidRPr="0057282C" w:rsidRDefault="00177185" w:rsidP="00D330C2">
      <w:pPr>
        <w:ind w:firstLine="709"/>
        <w:jc w:val="center"/>
        <w:rPr>
          <w:rFonts w:ascii="Arial" w:hAnsi="Arial" w:cs="Arial"/>
        </w:rPr>
      </w:pPr>
      <w:r w:rsidRPr="0057282C">
        <w:rPr>
          <w:rFonts w:ascii="Arial" w:hAnsi="Arial" w:cs="Arial"/>
        </w:rPr>
        <w:t>О внесении изменения</w:t>
      </w:r>
      <w:r w:rsidR="005C0241" w:rsidRPr="0057282C">
        <w:rPr>
          <w:rFonts w:ascii="Arial" w:hAnsi="Arial" w:cs="Arial"/>
        </w:rPr>
        <w:t xml:space="preserve"> в решение  Малиновского сельского С</w:t>
      </w:r>
      <w:r w:rsidR="00D330C2" w:rsidRPr="0057282C">
        <w:rPr>
          <w:rFonts w:ascii="Arial" w:hAnsi="Arial" w:cs="Arial"/>
        </w:rPr>
        <w:t>овета депутатов от 28.11.2018 №</w:t>
      </w:r>
      <w:r w:rsidR="005C0241" w:rsidRPr="0057282C">
        <w:rPr>
          <w:rFonts w:ascii="Arial" w:hAnsi="Arial" w:cs="Arial"/>
        </w:rPr>
        <w:t>8</w:t>
      </w:r>
      <w:r w:rsidR="00D330C2" w:rsidRPr="0057282C">
        <w:rPr>
          <w:rFonts w:ascii="Arial" w:hAnsi="Arial" w:cs="Arial"/>
        </w:rPr>
        <w:t>0</w:t>
      </w:r>
      <w:r w:rsidR="005C0241" w:rsidRPr="0057282C">
        <w:rPr>
          <w:rFonts w:ascii="Arial" w:hAnsi="Arial" w:cs="Arial"/>
        </w:rPr>
        <w:t xml:space="preserve"> «</w:t>
      </w:r>
      <w:r w:rsidR="00D330C2" w:rsidRPr="0057282C">
        <w:rPr>
          <w:rFonts w:ascii="Arial" w:hAnsi="Arial" w:cs="Arial"/>
        </w:rPr>
        <w:t>О налоге на имущество физических лиц</w:t>
      </w:r>
      <w:r w:rsidR="005C0241" w:rsidRPr="0057282C">
        <w:rPr>
          <w:rFonts w:ascii="Arial" w:hAnsi="Arial" w:cs="Arial"/>
        </w:rPr>
        <w:t>»</w:t>
      </w:r>
    </w:p>
    <w:p w:rsidR="00F459BD" w:rsidRPr="0057282C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459BD" w:rsidRPr="0057282C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282C">
        <w:rPr>
          <w:rFonts w:ascii="Arial" w:hAnsi="Arial" w:cs="Arial"/>
        </w:rPr>
        <w:t xml:space="preserve"> В  целях приведения нормативного правового акта в соответствие с законодательством,</w:t>
      </w:r>
      <w:r w:rsidR="00F459BD" w:rsidRPr="0057282C">
        <w:rPr>
          <w:rFonts w:ascii="Arial" w:hAnsi="Arial" w:cs="Arial"/>
        </w:rPr>
        <w:t xml:space="preserve"> руководствуясь Уставом муниципального образования Малиновский сельсовет, Малиновский сельский Совет депутатов</w:t>
      </w:r>
    </w:p>
    <w:p w:rsidR="00F459BD" w:rsidRPr="0057282C" w:rsidRDefault="00F459BD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7282C">
        <w:rPr>
          <w:rFonts w:ascii="Arial" w:hAnsi="Arial" w:cs="Arial"/>
          <w:b/>
        </w:rPr>
        <w:t>РЕШИЛ</w:t>
      </w:r>
      <w:r w:rsidRPr="0057282C">
        <w:rPr>
          <w:rFonts w:ascii="Arial" w:hAnsi="Arial" w:cs="Arial"/>
        </w:rPr>
        <w:t>:</w:t>
      </w:r>
    </w:p>
    <w:p w:rsidR="005C0241" w:rsidRPr="0057282C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282C">
        <w:rPr>
          <w:rFonts w:ascii="Arial" w:hAnsi="Arial" w:cs="Arial"/>
        </w:rPr>
        <w:t xml:space="preserve">1. </w:t>
      </w:r>
      <w:r w:rsidR="00177185" w:rsidRPr="0057282C">
        <w:rPr>
          <w:rFonts w:ascii="Arial" w:hAnsi="Arial" w:cs="Arial"/>
        </w:rPr>
        <w:t>Внести изменение</w:t>
      </w:r>
      <w:r w:rsidR="005C0241" w:rsidRPr="0057282C">
        <w:rPr>
          <w:rFonts w:ascii="Arial" w:hAnsi="Arial" w:cs="Arial"/>
        </w:rPr>
        <w:t xml:space="preserve"> в решение  Малиновского сельского Совета депутатов </w:t>
      </w:r>
      <w:r w:rsidR="00177185" w:rsidRPr="0057282C">
        <w:rPr>
          <w:rFonts w:ascii="Arial" w:hAnsi="Arial" w:cs="Arial"/>
        </w:rPr>
        <w:t>от 28.11.2018 №80 «О налоге на имущество физических лиц».</w:t>
      </w:r>
    </w:p>
    <w:p w:rsidR="00823D4D" w:rsidRPr="0057282C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282C">
        <w:rPr>
          <w:rFonts w:ascii="Arial" w:hAnsi="Arial" w:cs="Arial"/>
        </w:rPr>
        <w:t xml:space="preserve">1.1. </w:t>
      </w:r>
      <w:r w:rsidR="00177185" w:rsidRPr="0057282C">
        <w:rPr>
          <w:rFonts w:ascii="Arial" w:hAnsi="Arial" w:cs="Arial"/>
        </w:rPr>
        <w:t xml:space="preserve"> Подпункт 2</w:t>
      </w:r>
      <w:r w:rsidR="00823D4D" w:rsidRPr="0057282C">
        <w:rPr>
          <w:rFonts w:ascii="Arial" w:hAnsi="Arial" w:cs="Arial"/>
        </w:rPr>
        <w:t xml:space="preserve"> </w:t>
      </w:r>
      <w:r w:rsidR="00177185" w:rsidRPr="0057282C">
        <w:rPr>
          <w:rFonts w:ascii="Arial" w:hAnsi="Arial" w:cs="Arial"/>
        </w:rPr>
        <w:t xml:space="preserve"> пункта 3 </w:t>
      </w:r>
      <w:r w:rsidR="00823D4D" w:rsidRPr="0057282C">
        <w:rPr>
          <w:rFonts w:ascii="Arial" w:hAnsi="Arial" w:cs="Arial"/>
        </w:rPr>
        <w:t>решения изложить в новой редакции:</w:t>
      </w:r>
    </w:p>
    <w:p w:rsidR="00823D4D" w:rsidRPr="0057282C" w:rsidRDefault="00823D4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282C">
        <w:rPr>
          <w:rFonts w:ascii="Arial" w:hAnsi="Arial" w:cs="Arial"/>
        </w:rPr>
        <w:t>«</w:t>
      </w:r>
      <w:r w:rsidR="00177185" w:rsidRPr="0057282C">
        <w:rPr>
          <w:rFonts w:ascii="Arial" w:hAnsi="Arial" w:cs="Arial"/>
        </w:rPr>
        <w:t>объекты налогообложения, включенные в перечень, определяемый в соответствии с </w:t>
      </w:r>
      <w:hyperlink r:id="rId8" w:anchor="dst9219" w:history="1">
        <w:r w:rsidR="00177185" w:rsidRPr="0057282C">
          <w:rPr>
            <w:rFonts w:ascii="Arial" w:hAnsi="Arial" w:cs="Arial"/>
          </w:rPr>
          <w:t>пунктом 7 статьи 378.2</w:t>
        </w:r>
      </w:hyperlink>
      <w:r w:rsidR="00177185" w:rsidRPr="0057282C">
        <w:rPr>
          <w:rFonts w:ascii="Arial" w:hAnsi="Arial" w:cs="Arial"/>
        </w:rPr>
        <w:t>  Налогового Кодекса Российской Федерации, объекты налогообложения, предусмотренные </w:t>
      </w:r>
      <w:hyperlink r:id="rId9" w:anchor="dst9764" w:history="1">
        <w:r w:rsidR="00177185" w:rsidRPr="0057282C">
          <w:rPr>
            <w:rFonts w:ascii="Arial" w:hAnsi="Arial" w:cs="Arial"/>
          </w:rPr>
          <w:t>абзацем вторым пункта 10 статьи 378.2</w:t>
        </w:r>
      </w:hyperlink>
      <w:r w:rsidR="00177185" w:rsidRPr="0057282C">
        <w:rPr>
          <w:rFonts w:ascii="Arial" w:hAnsi="Arial" w:cs="Arial"/>
        </w:rPr>
        <w:t> Налогового Кодекса Российской Федерации, объекты налогообложения, кадастровая стоимость каждого из которых превышает 300 миллионов рублей</w:t>
      </w:r>
      <w:r w:rsidR="00193E72" w:rsidRPr="0057282C">
        <w:rPr>
          <w:rFonts w:ascii="Arial" w:hAnsi="Arial" w:cs="Arial"/>
        </w:rPr>
        <w:t>»</w:t>
      </w:r>
      <w:r w:rsidR="00A70DB2" w:rsidRPr="0057282C">
        <w:rPr>
          <w:rFonts w:ascii="Arial" w:hAnsi="Arial" w:cs="Arial"/>
        </w:rPr>
        <w:t>.</w:t>
      </w:r>
      <w:r w:rsidR="00104148" w:rsidRPr="0057282C">
        <w:rPr>
          <w:rFonts w:ascii="Arial" w:hAnsi="Arial" w:cs="Arial"/>
        </w:rPr>
        <w:t xml:space="preserve"> </w:t>
      </w:r>
    </w:p>
    <w:p w:rsidR="00F459BD" w:rsidRPr="0057282C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57282C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282C">
        <w:rPr>
          <w:rFonts w:ascii="Arial" w:hAnsi="Arial" w:cs="Arial"/>
        </w:rPr>
        <w:t>2. Контроль за исполнением настоящего решения оставляю за собой</w:t>
      </w:r>
    </w:p>
    <w:p w:rsidR="00F459BD" w:rsidRPr="0057282C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57282C" w:rsidRDefault="00F459BD" w:rsidP="00F459BD">
      <w:pPr>
        <w:ind w:firstLine="709"/>
        <w:jc w:val="both"/>
        <w:rPr>
          <w:rFonts w:ascii="Arial" w:hAnsi="Arial" w:cs="Arial"/>
        </w:rPr>
      </w:pPr>
      <w:r w:rsidRPr="0057282C">
        <w:rPr>
          <w:rFonts w:ascii="Arial" w:hAnsi="Arial" w:cs="Arial"/>
        </w:rPr>
        <w:t xml:space="preserve">3.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10" w:history="1">
        <w:r w:rsidRPr="0057282C">
          <w:rPr>
            <w:rStyle w:val="a4"/>
            <w:rFonts w:ascii="Arial" w:hAnsi="Arial" w:cs="Arial"/>
            <w:i/>
            <w:lang w:val="en-US"/>
          </w:rPr>
          <w:t>www</w:t>
        </w:r>
        <w:r w:rsidRPr="0057282C">
          <w:rPr>
            <w:rStyle w:val="a4"/>
            <w:rFonts w:ascii="Arial" w:hAnsi="Arial" w:cs="Arial"/>
            <w:i/>
          </w:rPr>
          <w:t>.</w:t>
        </w:r>
        <w:r w:rsidRPr="0057282C">
          <w:rPr>
            <w:rStyle w:val="a4"/>
            <w:rFonts w:ascii="Arial" w:hAnsi="Arial" w:cs="Arial"/>
            <w:i/>
            <w:lang w:val="en-US"/>
          </w:rPr>
          <w:t>adm</w:t>
        </w:r>
        <w:r w:rsidRPr="0057282C">
          <w:rPr>
            <w:rStyle w:val="a4"/>
            <w:rFonts w:ascii="Arial" w:hAnsi="Arial" w:cs="Arial"/>
            <w:i/>
          </w:rPr>
          <w:t>-</w:t>
        </w:r>
        <w:r w:rsidRPr="0057282C">
          <w:rPr>
            <w:rStyle w:val="a4"/>
            <w:rFonts w:ascii="Arial" w:hAnsi="Arial" w:cs="Arial"/>
            <w:i/>
            <w:lang w:val="en-US"/>
          </w:rPr>
          <w:t>sayany</w:t>
        </w:r>
        <w:r w:rsidRPr="0057282C">
          <w:rPr>
            <w:rStyle w:val="a4"/>
            <w:rFonts w:ascii="Arial" w:hAnsi="Arial" w:cs="Arial"/>
            <w:i/>
          </w:rPr>
          <w:t>.</w:t>
        </w:r>
        <w:r w:rsidRPr="0057282C">
          <w:rPr>
            <w:rStyle w:val="a4"/>
            <w:rFonts w:ascii="Arial" w:hAnsi="Arial" w:cs="Arial"/>
            <w:i/>
            <w:lang w:val="en-US"/>
          </w:rPr>
          <w:t>ru</w:t>
        </w:r>
      </w:hyperlink>
      <w:r w:rsidRPr="0057282C">
        <w:rPr>
          <w:rFonts w:ascii="Arial" w:hAnsi="Arial" w:cs="Arial"/>
        </w:rPr>
        <w:t>.</w:t>
      </w:r>
    </w:p>
    <w:p w:rsidR="00F459BD" w:rsidRPr="0057282C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57282C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left="700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>Глава Малиновского сельсовета,</w:t>
      </w:r>
    </w:p>
    <w:p w:rsidR="00F459BD" w:rsidRPr="008F038D" w:rsidRDefault="00F459BD" w:rsidP="00F459BD">
      <w:pPr>
        <w:ind w:left="709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 xml:space="preserve">Председатель Малиновского </w:t>
      </w:r>
    </w:p>
    <w:p w:rsidR="00F459BD" w:rsidRPr="008F038D" w:rsidRDefault="005715AF" w:rsidP="00F459BD">
      <w:pPr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D" w:rsidRPr="008F038D">
        <w:rPr>
          <w:rFonts w:ascii="Arial" w:hAnsi="Arial" w:cs="Arial"/>
        </w:rPr>
        <w:t>А.И. Мазуров</w:t>
      </w:r>
    </w:p>
    <w:p w:rsidR="005715AF" w:rsidRDefault="005715AF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755D2" w:rsidRDefault="002755D2" w:rsidP="002755D2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2755D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5C0241" w:rsidRDefault="005C0241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sectPr w:rsidR="005C0241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FC" w:rsidRDefault="00A41DFC" w:rsidP="00DF1391">
      <w:r>
        <w:separator/>
      </w:r>
    </w:p>
  </w:endnote>
  <w:endnote w:type="continuationSeparator" w:id="1">
    <w:p w:rsidR="00A41DFC" w:rsidRDefault="00A41DFC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FC" w:rsidRDefault="00A41DFC" w:rsidP="00DF1391">
      <w:r>
        <w:separator/>
      </w:r>
    </w:p>
  </w:footnote>
  <w:footnote w:type="continuationSeparator" w:id="1">
    <w:p w:rsidR="00A41DFC" w:rsidRDefault="00A41DFC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B51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7D2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185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D2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5243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667D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82C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1518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6E3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1DFC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1D3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30C2"/>
    <w:rsid w:val="00D346A1"/>
    <w:rsid w:val="00D34EE7"/>
    <w:rsid w:val="00D35226"/>
    <w:rsid w:val="00D355E9"/>
    <w:rsid w:val="00D35AD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53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853/f6758978b92339b7e996fde13e5104caec7531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2021-11-16T01:47:00Z</cp:lastPrinted>
  <dcterms:created xsi:type="dcterms:W3CDTF">2015-12-10T03:04:00Z</dcterms:created>
  <dcterms:modified xsi:type="dcterms:W3CDTF">2021-12-06T02:17:00Z</dcterms:modified>
</cp:coreProperties>
</file>